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82D" w:rsidRPr="00170C17" w:rsidRDefault="00170C17" w:rsidP="007E6DA6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  <w:szCs w:val="36"/>
        </w:rPr>
      </w:pPr>
      <w:r w:rsidRPr="00170C17">
        <w:rPr>
          <w:rFonts w:ascii="Times New Roman" w:hAnsi="Times New Roman" w:cs="Times New Roman"/>
          <w:b/>
          <w:color w:val="17365D" w:themeColor="text2" w:themeShade="BF"/>
          <w:sz w:val="32"/>
          <w:szCs w:val="36"/>
        </w:rPr>
        <w:t>Краснокамск</w:t>
      </w:r>
      <w:r w:rsidR="007E6DA6">
        <w:rPr>
          <w:rFonts w:ascii="Times New Roman" w:hAnsi="Times New Roman" w:cs="Times New Roman"/>
          <w:b/>
          <w:color w:val="17365D" w:themeColor="text2" w:themeShade="BF"/>
          <w:sz w:val="32"/>
          <w:szCs w:val="36"/>
        </w:rPr>
        <w:t>ий городской округ</w:t>
      </w:r>
      <w:bookmarkStart w:id="0" w:name="_GoBack"/>
      <w:bookmarkEnd w:id="0"/>
    </w:p>
    <w:p w:rsidR="00170C17" w:rsidRDefault="00170C17" w:rsidP="00170C17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  <w:szCs w:val="36"/>
        </w:rPr>
      </w:pPr>
      <w:r w:rsidRPr="00170C17">
        <w:rPr>
          <w:rFonts w:ascii="Times New Roman" w:hAnsi="Times New Roman" w:cs="Times New Roman"/>
          <w:b/>
          <w:color w:val="17365D" w:themeColor="text2" w:themeShade="BF"/>
          <w:sz w:val="28"/>
          <w:szCs w:val="36"/>
        </w:rPr>
        <w:t>(по состоянию на 01.08.2019)</w:t>
      </w:r>
    </w:p>
    <w:tbl>
      <w:tblPr>
        <w:tblStyle w:val="a3"/>
        <w:tblW w:w="1630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844"/>
        <w:gridCol w:w="1276"/>
        <w:gridCol w:w="1839"/>
        <w:gridCol w:w="1027"/>
        <w:gridCol w:w="1129"/>
        <w:gridCol w:w="831"/>
        <w:gridCol w:w="1027"/>
        <w:gridCol w:w="1129"/>
        <w:gridCol w:w="831"/>
        <w:gridCol w:w="1425"/>
        <w:gridCol w:w="916"/>
        <w:gridCol w:w="1287"/>
        <w:gridCol w:w="1741"/>
      </w:tblGrid>
      <w:tr w:rsidR="00AF2EB8" w:rsidRPr="00AF2EB8" w:rsidTr="00AF2EB8">
        <w:trPr>
          <w:trHeight w:val="2595"/>
        </w:trPr>
        <w:tc>
          <w:tcPr>
            <w:tcW w:w="1844" w:type="dxa"/>
            <w:shd w:val="clear" w:color="auto" w:fill="B8CCE4" w:themeFill="accent1" w:themeFillTint="66"/>
            <w:hideMark/>
          </w:tcPr>
          <w:p w:rsidR="00AF2EB8" w:rsidRPr="00E57558" w:rsidRDefault="00AF2EB8" w:rsidP="00AF2EB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5755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AF2EB8" w:rsidRPr="00E57558" w:rsidRDefault="00E57558" w:rsidP="00AF2EB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5755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839" w:type="dxa"/>
            <w:shd w:val="clear" w:color="auto" w:fill="B8CCE4" w:themeFill="accent1" w:themeFillTint="66"/>
            <w:hideMark/>
          </w:tcPr>
          <w:p w:rsidR="00AF2EB8" w:rsidRPr="00E57558" w:rsidRDefault="00AF2EB8" w:rsidP="00AF2EB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5755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Дата представления эл. вида</w:t>
            </w:r>
          </w:p>
        </w:tc>
        <w:tc>
          <w:tcPr>
            <w:tcW w:w="1027" w:type="dxa"/>
            <w:shd w:val="clear" w:color="auto" w:fill="B8CCE4" w:themeFill="accent1" w:themeFillTint="66"/>
            <w:hideMark/>
          </w:tcPr>
          <w:p w:rsidR="00AF2EB8" w:rsidRPr="00E57558" w:rsidRDefault="00AF2EB8" w:rsidP="00AF2EB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5755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129" w:type="dxa"/>
            <w:shd w:val="clear" w:color="auto" w:fill="B8CCE4" w:themeFill="accent1" w:themeFillTint="66"/>
            <w:hideMark/>
          </w:tcPr>
          <w:p w:rsidR="00AF2EB8" w:rsidRPr="00E57558" w:rsidRDefault="00AF2EB8" w:rsidP="00AF2EB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5755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Количество  актов, подлежащих включению в Регистр</w:t>
            </w:r>
          </w:p>
        </w:tc>
        <w:tc>
          <w:tcPr>
            <w:tcW w:w="831" w:type="dxa"/>
            <w:shd w:val="clear" w:color="auto" w:fill="B8CCE4" w:themeFill="accent1" w:themeFillTint="66"/>
            <w:hideMark/>
          </w:tcPr>
          <w:p w:rsidR="00AF2EB8" w:rsidRPr="00E57558" w:rsidRDefault="00AF2EB8" w:rsidP="00AF2EB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5755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Просрок</w:t>
            </w:r>
          </w:p>
        </w:tc>
        <w:tc>
          <w:tcPr>
            <w:tcW w:w="1027" w:type="dxa"/>
            <w:shd w:val="clear" w:color="auto" w:fill="B8CCE4" w:themeFill="accent1" w:themeFillTint="66"/>
            <w:hideMark/>
          </w:tcPr>
          <w:p w:rsidR="00AF2EB8" w:rsidRPr="00E57558" w:rsidRDefault="00AF2EB8" w:rsidP="00AF2EB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5755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1129" w:type="dxa"/>
            <w:shd w:val="clear" w:color="auto" w:fill="B8CCE4" w:themeFill="accent1" w:themeFillTint="66"/>
            <w:hideMark/>
          </w:tcPr>
          <w:p w:rsidR="00AF2EB8" w:rsidRPr="00E57558" w:rsidRDefault="00AF2EB8" w:rsidP="00AF2EB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5755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Количество  актов, подлежащих включению в Регистр</w:t>
            </w:r>
          </w:p>
        </w:tc>
        <w:tc>
          <w:tcPr>
            <w:tcW w:w="831" w:type="dxa"/>
            <w:shd w:val="clear" w:color="auto" w:fill="B8CCE4" w:themeFill="accent1" w:themeFillTint="66"/>
            <w:hideMark/>
          </w:tcPr>
          <w:p w:rsidR="00AF2EB8" w:rsidRPr="00E57558" w:rsidRDefault="00AF2EB8" w:rsidP="00AF2EB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5755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Просрок</w:t>
            </w:r>
          </w:p>
        </w:tc>
        <w:tc>
          <w:tcPr>
            <w:tcW w:w="1425" w:type="dxa"/>
            <w:shd w:val="clear" w:color="auto" w:fill="B8CCE4" w:themeFill="accent1" w:themeFillTint="66"/>
            <w:hideMark/>
          </w:tcPr>
          <w:p w:rsidR="00AF2EB8" w:rsidRPr="00E57558" w:rsidRDefault="00AF2EB8" w:rsidP="00AF2EB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5755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916" w:type="dxa"/>
            <w:shd w:val="clear" w:color="auto" w:fill="B8CCE4" w:themeFill="accent1" w:themeFillTint="66"/>
            <w:hideMark/>
          </w:tcPr>
          <w:p w:rsidR="00AF2EB8" w:rsidRPr="00E57558" w:rsidRDefault="00AF2EB8" w:rsidP="00AF2EB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5755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287" w:type="dxa"/>
            <w:shd w:val="clear" w:color="auto" w:fill="B8CCE4" w:themeFill="accent1" w:themeFillTint="66"/>
            <w:hideMark/>
          </w:tcPr>
          <w:p w:rsidR="00AF2EB8" w:rsidRPr="00E57558" w:rsidRDefault="00AF2EB8" w:rsidP="00AF2EB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5755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Прочие акты прокурорского реагирования, иные сведения</w:t>
            </w:r>
          </w:p>
        </w:tc>
        <w:tc>
          <w:tcPr>
            <w:tcW w:w="1741" w:type="dxa"/>
            <w:shd w:val="clear" w:color="auto" w:fill="B8CCE4" w:themeFill="accent1" w:themeFillTint="66"/>
            <w:hideMark/>
          </w:tcPr>
          <w:p w:rsidR="00AF2EB8" w:rsidRPr="00E57558" w:rsidRDefault="00AF2EB8" w:rsidP="00AF2EB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5755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Примечания  (ИСЭД, эл.почта)</w:t>
            </w:r>
          </w:p>
        </w:tc>
      </w:tr>
      <w:tr w:rsidR="00AF2EB8" w:rsidRPr="00AF2EB8" w:rsidTr="00AF2EB8">
        <w:trPr>
          <w:trHeight w:val="435"/>
        </w:trPr>
        <w:tc>
          <w:tcPr>
            <w:tcW w:w="1844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EB8">
              <w:rPr>
                <w:rFonts w:ascii="Times New Roman" w:hAnsi="Times New Roman" w:cs="Times New Roman"/>
                <w:b/>
                <w:bCs/>
              </w:rPr>
              <w:t>Краснокамский городской округ</w:t>
            </w:r>
          </w:p>
        </w:tc>
        <w:tc>
          <w:tcPr>
            <w:tcW w:w="1276" w:type="dxa"/>
            <w:noWrap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Январь 2019</w:t>
            </w:r>
          </w:p>
        </w:tc>
        <w:tc>
          <w:tcPr>
            <w:tcW w:w="1839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04.02.2019</w:t>
            </w:r>
          </w:p>
        </w:tc>
        <w:tc>
          <w:tcPr>
            <w:tcW w:w="1027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9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1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noWrap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16" w:type="dxa"/>
            <w:noWrap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87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41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AF2EB8" w:rsidRPr="00AF2EB8" w:rsidTr="00AF2EB8">
        <w:trPr>
          <w:trHeight w:val="375"/>
        </w:trPr>
        <w:tc>
          <w:tcPr>
            <w:tcW w:w="1844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Февраль 2019</w:t>
            </w:r>
          </w:p>
        </w:tc>
        <w:tc>
          <w:tcPr>
            <w:tcW w:w="1839" w:type="dxa"/>
            <w:hideMark/>
          </w:tcPr>
          <w:p w:rsid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19.02.2019/</w:t>
            </w:r>
          </w:p>
          <w:p w:rsid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04.03.2019/</w:t>
            </w:r>
          </w:p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20.03.2019</w:t>
            </w:r>
          </w:p>
        </w:tc>
        <w:tc>
          <w:tcPr>
            <w:tcW w:w="1027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noWrap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16" w:type="dxa"/>
            <w:noWrap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2EB8" w:rsidRPr="00AF2EB8" w:rsidTr="00AF2EB8">
        <w:trPr>
          <w:trHeight w:val="375"/>
        </w:trPr>
        <w:tc>
          <w:tcPr>
            <w:tcW w:w="1844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 xml:space="preserve">Март </w:t>
            </w:r>
          </w:p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839" w:type="dxa"/>
            <w:hideMark/>
          </w:tcPr>
          <w:p w:rsid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18.03.2019/</w:t>
            </w:r>
          </w:p>
          <w:p w:rsid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20.03.2019/</w:t>
            </w:r>
          </w:p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03.04.2019</w:t>
            </w:r>
          </w:p>
        </w:tc>
        <w:tc>
          <w:tcPr>
            <w:tcW w:w="1027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29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31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29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31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noWrap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16" w:type="dxa"/>
            <w:noWrap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87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41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AF2EB8" w:rsidRPr="00AF2EB8" w:rsidTr="00AF2EB8">
        <w:trPr>
          <w:trHeight w:val="375"/>
        </w:trPr>
        <w:tc>
          <w:tcPr>
            <w:tcW w:w="1844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Апрель 2019</w:t>
            </w:r>
          </w:p>
        </w:tc>
        <w:tc>
          <w:tcPr>
            <w:tcW w:w="1839" w:type="dxa"/>
            <w:hideMark/>
          </w:tcPr>
          <w:p w:rsid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17.04.2019/</w:t>
            </w:r>
          </w:p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07.05.2019</w:t>
            </w:r>
          </w:p>
        </w:tc>
        <w:tc>
          <w:tcPr>
            <w:tcW w:w="1027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129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31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29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31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noWrap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16" w:type="dxa"/>
            <w:noWrap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87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41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AF2EB8" w:rsidRPr="00AF2EB8" w:rsidTr="00AF2EB8">
        <w:trPr>
          <w:trHeight w:val="375"/>
        </w:trPr>
        <w:tc>
          <w:tcPr>
            <w:tcW w:w="1844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 xml:space="preserve">Май </w:t>
            </w:r>
          </w:p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839" w:type="dxa"/>
            <w:hideMark/>
          </w:tcPr>
          <w:p w:rsid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17.05.2019/</w:t>
            </w:r>
          </w:p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03.06.2019</w:t>
            </w:r>
          </w:p>
        </w:tc>
        <w:tc>
          <w:tcPr>
            <w:tcW w:w="1027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29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31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29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31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noWrap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16" w:type="dxa"/>
            <w:noWrap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87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41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AF2EB8" w:rsidRPr="00AF2EB8" w:rsidTr="00AF2EB8">
        <w:trPr>
          <w:trHeight w:val="375"/>
        </w:trPr>
        <w:tc>
          <w:tcPr>
            <w:tcW w:w="1844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 xml:space="preserve">Июнь </w:t>
            </w:r>
          </w:p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839" w:type="dxa"/>
            <w:hideMark/>
          </w:tcPr>
          <w:p w:rsid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17.06.2019/</w:t>
            </w:r>
          </w:p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02.07.2019</w:t>
            </w:r>
          </w:p>
        </w:tc>
        <w:tc>
          <w:tcPr>
            <w:tcW w:w="1027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29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31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29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31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noWrap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16" w:type="dxa"/>
            <w:noWrap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87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41" w:type="dxa"/>
            <w:hideMark/>
          </w:tcPr>
          <w:p w:rsidR="00AF2EB8" w:rsidRPr="00AF2EB8" w:rsidRDefault="00AF2EB8" w:rsidP="00AF2EB8">
            <w:pPr>
              <w:jc w:val="center"/>
              <w:rPr>
                <w:rFonts w:ascii="Times New Roman" w:hAnsi="Times New Roman" w:cs="Times New Roman"/>
              </w:rPr>
            </w:pPr>
            <w:r w:rsidRPr="00AF2EB8">
              <w:rPr>
                <w:rFonts w:ascii="Times New Roman" w:hAnsi="Times New Roman" w:cs="Times New Roman"/>
              </w:rPr>
              <w:t>СЭД с ЭП</w:t>
            </w:r>
          </w:p>
        </w:tc>
      </w:tr>
    </w:tbl>
    <w:p w:rsidR="00AF2EB8" w:rsidRPr="00170C17" w:rsidRDefault="00AF2EB8" w:rsidP="00170C17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  <w:szCs w:val="36"/>
        </w:rPr>
      </w:pPr>
    </w:p>
    <w:sectPr w:rsidR="00AF2EB8" w:rsidRPr="00170C17" w:rsidSect="00170C1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F34"/>
    <w:rsid w:val="00170C17"/>
    <w:rsid w:val="0071182D"/>
    <w:rsid w:val="007E6DA6"/>
    <w:rsid w:val="00AF2EB8"/>
    <w:rsid w:val="00D37F34"/>
    <w:rsid w:val="00E57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2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2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822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5</cp:revision>
  <dcterms:created xsi:type="dcterms:W3CDTF">2019-08-05T04:35:00Z</dcterms:created>
  <dcterms:modified xsi:type="dcterms:W3CDTF">2019-08-05T05:47:00Z</dcterms:modified>
</cp:coreProperties>
</file>